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1F20D" w14:textId="77777777" w:rsidR="00414C9A" w:rsidRPr="008D14B1" w:rsidRDefault="00414C9A" w:rsidP="00414C9A">
      <w:pPr>
        <w:spacing w:before="100" w:beforeAutospacing="1" w:after="100" w:afterAutospacing="1" w:line="240" w:lineRule="auto"/>
        <w:outlineLvl w:val="0"/>
        <w:rPr>
          <w:rFonts w:ascii="Cambria" w:eastAsia="Times New Roman" w:hAnsi="Cambria" w:cs="Times New Roman"/>
          <w:b/>
          <w:bCs/>
          <w:kern w:val="36"/>
          <w:sz w:val="32"/>
          <w:szCs w:val="32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b/>
          <w:bCs/>
          <w:kern w:val="36"/>
          <w:sz w:val="32"/>
          <w:szCs w:val="32"/>
          <w:lang w:val="uk-UA"/>
          <w14:ligatures w14:val="none"/>
        </w:rPr>
        <w:t>Благовіщення</w:t>
      </w:r>
    </w:p>
    <w:p w14:paraId="6D4FD787" w14:textId="77777777" w:rsidR="00414C9A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25 березня Церква святкує Благовіщення Пресвятої Богородиці Діви Марії. Це свято можна назвати першою Радісною Звісткою ще до самої Радісної Звістки – Євангелія. І все ж воно починається так просто й непомітно.</w:t>
      </w:r>
    </w:p>
    <w:p w14:paraId="2B0C568C" w14:textId="77777777" w:rsidR="00414C9A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 xml:space="preserve">Десь на </w:t>
      </w:r>
      <w:proofErr w:type="spellStart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пилюках</w:t>
      </w:r>
      <w:proofErr w:type="spellEnd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 xml:space="preserve"> вузьких вуличок </w:t>
      </w:r>
      <w:proofErr w:type="spellStart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Назарета</w:t>
      </w:r>
      <w:proofErr w:type="spellEnd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 xml:space="preserve"> в Галілеї, на самому краю світу, живе молода жінка. Ніхто в Римській імперії не знає її імені. Її життя тихе й непомітне, як і тисячі інших. Вона не знає, що саме в цей день світова історія повернеться саме на ній.</w:t>
      </w:r>
    </w:p>
    <w:p w14:paraId="1361001F" w14:textId="77777777" w:rsidR="00414C9A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 xml:space="preserve">І тоді перед нею стає архангел Гавриїл. Без попередження, без знаку. І перше, що чує від нього Марія, – це привітання радості: вона благодатна, і з нею Господь (пор. </w:t>
      </w:r>
      <w:proofErr w:type="spellStart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Лк</w:t>
      </w:r>
      <w:proofErr w:type="spellEnd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. 1:28). Ангел не наказує, не вимагає – він сповіщає радісну звістку.</w:t>
      </w:r>
    </w:p>
    <w:p w14:paraId="0B4E4EC7" w14:textId="77777777" w:rsidR="00414C9A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Марія лякається. На сторінках Біблії страх майже завжди є першою відповіддю на близькість Бога. "Не бійся" – це заповідь, яка повторюється в Біблії найчастіше. Ми боїмося перед невідомим, перед надією, перед тим, що занадто велике, щоб зрозуміти. Але Бог щоразу каже: не бійся.</w:t>
      </w:r>
    </w:p>
    <w:p w14:paraId="5630CD88" w14:textId="77777777" w:rsidR="00414C9A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 xml:space="preserve">Ангел заспокоює Марію – вона не повинна боятися, бо знайшла благодать у Бога (пор. </w:t>
      </w:r>
      <w:proofErr w:type="spellStart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Лк</w:t>
      </w:r>
      <w:proofErr w:type="spellEnd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. 1:30). А потім сповіщає: Ти зачнеш і народиш Сина, Він буде Сином Всевишнього, і Його Царству не буде кінця.</w:t>
      </w:r>
    </w:p>
    <w:p w14:paraId="2949BED0" w14:textId="77777777" w:rsidR="00414C9A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Безмежність відкривається на галілейській вуличці в ту мить. Вічність вкладається в руки молодої жінки.</w:t>
      </w:r>
    </w:p>
    <w:p w14:paraId="0D29F454" w14:textId="77777777" w:rsidR="00414C9A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 xml:space="preserve">Марія не погоджується сліпо. Вона запитує, як це може статися, адже вона не знає чоловіка (пор. </w:t>
      </w:r>
      <w:proofErr w:type="spellStart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Лк</w:t>
      </w:r>
      <w:proofErr w:type="spellEnd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. 1:34). Вона питає не щоб глузувати і не щоб сумніватися, а тому що вона чесна – так само, як згодом апостол Тома, який після воскресіння попросив побачити рани Христові. Його часто називають сумнівним, але насправді він шукав правду. Чесність – це не протилежність віри. Це її умова.</w:t>
      </w:r>
    </w:p>
    <w:p w14:paraId="1D8EE7ED" w14:textId="77777777" w:rsidR="00414C9A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 xml:space="preserve">Ангел відповідає: на Неї зійде Дух Святий і сила Всевишнього Її осінить (пор. </w:t>
      </w:r>
      <w:proofErr w:type="spellStart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Лк</w:t>
      </w:r>
      <w:proofErr w:type="spellEnd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 xml:space="preserve">. 1:35). І додає, що для Бога немає нічого неможливого (пор. </w:t>
      </w:r>
      <w:proofErr w:type="spellStart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Лк</w:t>
      </w:r>
      <w:proofErr w:type="spellEnd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. 1:37).</w:t>
      </w:r>
    </w:p>
    <w:p w14:paraId="0E64256D" w14:textId="77777777" w:rsidR="00414C9A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 xml:space="preserve">І Марія відповідає. Її відповідь – це відповідь усього творіння, до якої готувалася вся світова історія: вона називає себе рабою Господньою й просить, щоб з нею сталося за словом ангела (пор. </w:t>
      </w:r>
      <w:proofErr w:type="spellStart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Лк</w:t>
      </w:r>
      <w:proofErr w:type="spellEnd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. 1:38).</w:t>
      </w:r>
    </w:p>
    <w:p w14:paraId="32FC6E29" w14:textId="77777777" w:rsidR="00414C9A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lastRenderedPageBreak/>
        <w:t>Нехай станеться. У мові оригіналу те саме дієслово прозвучало в ранок творіння, коли Бог покликав до буття світло (пор. Бут. 1:3). Бог сказав на початку: нехай станеться – і світ постав. Марія каже: нехай станеться – і Син Божий приймає тіло в Її лоні. Перше слово творіння і перше слово спасіння – це одне й те саме слово в мові оригіналу. Початок і новий початок зустрічаються на устах молодої жінки.</w:t>
      </w:r>
    </w:p>
    <w:p w14:paraId="191AF124" w14:textId="77777777" w:rsidR="00414C9A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Свобода Марії – інша, ніж свобода нашого часу. Це не свобода вибору на ринку. Це свобода згоди – свобода сказати "так" Тому, Хто безмежно більший за мене. Марія нічим не керує. Вона приймає. І саме через це прийняття вона стає тією, кого шанує все створіння – "Чеснішою від херувимів і незрівнянно славнішою від серафимів", як ми оспівуємо її в нашій Церкві.</w:t>
      </w:r>
    </w:p>
    <w:p w14:paraId="39A1A82D" w14:textId="77777777" w:rsidR="00414C9A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У святковому богослужінні Благовіщення є особливі стихири – діалог між ангелом і Марією, які співаються на вечірні свята. Там є один вражаючий момент. Марія каже ангелу: "Я остерігаюся Твого дивного привітання." А ангел відповідає: "Чому Ти, о Найчистіша, боїшся мене, коли я сам, як слуга, тремчу перед Тобою?"</w:t>
      </w:r>
    </w:p>
    <w:p w14:paraId="09BDA5BC" w14:textId="77777777" w:rsidR="00414C9A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Небесний слуга схиляється перед земною рабою. Усі стосунки перевертаються догори дном. Але саме така логіка Євангелія – не логіка світу, а логіка благодаті.</w:t>
      </w:r>
    </w:p>
    <w:p w14:paraId="4B8BD98A" w14:textId="77777777" w:rsidR="00414C9A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Усе, у що Церква вірить і що святкує – розп'яття, воскресіння, вознесіння – починається з цього галілейського вечора, з цього жіночого "так".</w:t>
      </w:r>
    </w:p>
    <w:p w14:paraId="4F255E78" w14:textId="77777777" w:rsidR="00414C9A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 xml:space="preserve">Що це означає для нас? Це означає, що ніхто з нас не є занадто малим для Божої присутності. Марія була молодою жінкою з Галілеї, про яку ніхто нічого не знав. Її село зневажали – у Євангелії навіть лунає скептичне запитання, чи може щось добре прийти з </w:t>
      </w:r>
      <w:proofErr w:type="spellStart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Назарета</w:t>
      </w:r>
      <w:proofErr w:type="spellEnd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 xml:space="preserve"> (пор. Ів. 1:46). А проте саме туди прийшов Бог. Саме туди ступив ангел. Саме там відкрилася вічність.</w:t>
      </w:r>
    </w:p>
    <w:p w14:paraId="67A60B8A" w14:textId="77777777" w:rsidR="00414C9A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Ми теж живемо звичайним, тихим життям. Ми не чекаємо ангелів. Але свято Благовіщення говорить нам: Бог не шукає величі. Він шукає відкритості. Він шукає серце, яке наважиться сказати: нехай станеться.</w:t>
      </w:r>
    </w:p>
    <w:p w14:paraId="6815A730" w14:textId="77777777" w:rsidR="00414C9A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 xml:space="preserve">Коли Марія промовила своє слово, ангел відійшов. Життя на вуличках </w:t>
      </w:r>
      <w:proofErr w:type="spellStart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Назарета</w:t>
      </w:r>
      <w:proofErr w:type="spellEnd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 xml:space="preserve"> тривало далі, але все вже було інакше. Син Божий жив у тиші </w:t>
      </w:r>
      <w:proofErr w:type="spellStart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>Марійного</w:t>
      </w:r>
      <w:proofErr w:type="spellEnd"/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t xml:space="preserve"> лона. Спасіння світу почалося – не в палаці, не в храмі, не на троні, а в серці молодої жінки.</w:t>
      </w:r>
    </w:p>
    <w:p w14:paraId="0D2B4256" w14:textId="5F94C8B7" w:rsidR="00380808" w:rsidRPr="008D14B1" w:rsidRDefault="00414C9A" w:rsidP="00414C9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</w:pPr>
      <w:r w:rsidRPr="008D14B1">
        <w:rPr>
          <w:rFonts w:ascii="Cambria" w:eastAsia="Times New Roman" w:hAnsi="Cambria" w:cs="Times New Roman"/>
          <w:kern w:val="0"/>
          <w:sz w:val="28"/>
          <w:szCs w:val="28"/>
          <w:lang w:val="uk-UA"/>
          <w14:ligatures w14:val="none"/>
        </w:rPr>
        <w:lastRenderedPageBreak/>
        <w:t>У свято Пресвятої Богородиці ми чуємо ангельське привітання – заклик до Марії радіти, бо вона благодатна, і з нею Господь. Воно звернене до Марії, але лунає для всіх, хто наважується слухати. І якщо ми прислухаємося, то побачимо, що наша тиша вже не порожня. Там є той самий заклик до радості, до благодаті, до Господньої присутності – і він чекає на нашу відповідь.</w:t>
      </w:r>
    </w:p>
    <w:sectPr w:rsidR="00380808" w:rsidRPr="008D14B1">
      <w:footerReference w:type="even" r:id="rId6"/>
      <w:foot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07871" w14:textId="77777777" w:rsidR="00164370" w:rsidRDefault="00164370" w:rsidP="00866398">
      <w:pPr>
        <w:spacing w:after="0" w:line="240" w:lineRule="auto"/>
      </w:pPr>
      <w:r>
        <w:separator/>
      </w:r>
    </w:p>
  </w:endnote>
  <w:endnote w:type="continuationSeparator" w:id="0">
    <w:p w14:paraId="6EB8FFAD" w14:textId="77777777" w:rsidR="00164370" w:rsidRDefault="00164370" w:rsidP="0086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84194516"/>
      <w:docPartObj>
        <w:docPartGallery w:val="Page Numbers (Bottom of Page)"/>
        <w:docPartUnique/>
      </w:docPartObj>
    </w:sdtPr>
    <w:sdtContent>
      <w:p w14:paraId="149F485C" w14:textId="65A7039E" w:rsidR="00866398" w:rsidRDefault="00866398" w:rsidP="00C32A6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BDBA6EA" w14:textId="77777777" w:rsidR="00866398" w:rsidRDefault="00866398" w:rsidP="0086639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14692242"/>
      <w:docPartObj>
        <w:docPartGallery w:val="Page Numbers (Bottom of Page)"/>
        <w:docPartUnique/>
      </w:docPartObj>
    </w:sdtPr>
    <w:sdtContent>
      <w:p w14:paraId="7DC7FC6B" w14:textId="6387A3ED" w:rsidR="00866398" w:rsidRDefault="00866398" w:rsidP="00C32A6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4983222" w14:textId="77777777" w:rsidR="00866398" w:rsidRDefault="00866398" w:rsidP="0086639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70B12" w14:textId="77777777" w:rsidR="00164370" w:rsidRDefault="00164370" w:rsidP="00866398">
      <w:pPr>
        <w:spacing w:after="0" w:line="240" w:lineRule="auto"/>
      </w:pPr>
      <w:r>
        <w:separator/>
      </w:r>
    </w:p>
  </w:footnote>
  <w:footnote w:type="continuationSeparator" w:id="0">
    <w:p w14:paraId="40465C7F" w14:textId="77777777" w:rsidR="00164370" w:rsidRDefault="00164370" w:rsidP="00866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808"/>
    <w:rsid w:val="00164370"/>
    <w:rsid w:val="00167A4B"/>
    <w:rsid w:val="0021627A"/>
    <w:rsid w:val="00380808"/>
    <w:rsid w:val="00414C9A"/>
    <w:rsid w:val="00866398"/>
    <w:rsid w:val="008D14B1"/>
    <w:rsid w:val="00B33B1D"/>
    <w:rsid w:val="00C141A7"/>
    <w:rsid w:val="00D7392D"/>
    <w:rsid w:val="00FE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1C26"/>
  <w15:chartTrackingRefBased/>
  <w15:docId w15:val="{86F43DB6-61F0-904E-A033-6DC5DA61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8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8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8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8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8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8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8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0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0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08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8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08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8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80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663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398"/>
  </w:style>
  <w:style w:type="character" w:styleId="PageNumber">
    <w:name w:val="page number"/>
    <w:basedOn w:val="DefaultParagraphFont"/>
    <w:uiPriority w:val="99"/>
    <w:semiHidden/>
    <w:unhideWhenUsed/>
    <w:rsid w:val="00866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Jelisei Heikkilä</dc:creator>
  <cp:keywords/>
  <dc:description/>
  <cp:lastModifiedBy>Jelisei Heikkilä</cp:lastModifiedBy>
  <cp:revision>6</cp:revision>
  <dcterms:created xsi:type="dcterms:W3CDTF">2026-03-14T08:30:00Z</dcterms:created>
  <dcterms:modified xsi:type="dcterms:W3CDTF">2026-05-22T08:42:00Z</dcterms:modified>
</cp:coreProperties>
</file>